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BC55" w14:textId="77777777" w:rsidR="00EA06A1" w:rsidRDefault="00382F57">
      <w:hyperlink r:id="rId4" w:history="1">
        <w:r w:rsidRPr="006C65DA">
          <w:rPr>
            <w:rStyle w:val="Hyperlink"/>
          </w:rPr>
          <w:t>https://www.openchainproject.org/news/2019/01/17/</w:t>
        </w:r>
        <w:bookmarkStart w:id="0" w:name="_GoBack"/>
        <w:r w:rsidRPr="006C65DA">
          <w:rPr>
            <w:rStyle w:val="Hyperlink"/>
          </w:rPr>
          <w:t>openchain-open-source-policy-template-now-available</w:t>
        </w:r>
        <w:bookmarkEnd w:id="0"/>
      </w:hyperlink>
    </w:p>
    <w:p w14:paraId="3A02DCB9" w14:textId="77777777" w:rsidR="00382F57" w:rsidRDefault="00382F57"/>
    <w:sectPr w:rsidR="00382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57"/>
    <w:rsid w:val="00382F57"/>
    <w:rsid w:val="00425F4A"/>
    <w:rsid w:val="00525068"/>
    <w:rsid w:val="00853F65"/>
    <w:rsid w:val="00EA06A1"/>
    <w:rsid w:val="00E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2167"/>
  <w15:chartTrackingRefBased/>
  <w15:docId w15:val="{D0ACB453-E3DD-4921-9D00-E43ED77A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nchainproject.org/news/2019/01/17/openchain-open-source-policy-template-now-avail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Parkinson</dc:creator>
  <cp:keywords/>
  <dc:description/>
  <cp:lastModifiedBy>Marie Parkinson</cp:lastModifiedBy>
  <cp:revision>1</cp:revision>
  <dcterms:created xsi:type="dcterms:W3CDTF">2019-01-18T09:50:00Z</dcterms:created>
  <dcterms:modified xsi:type="dcterms:W3CDTF">2019-01-18T09:51:00Z</dcterms:modified>
</cp:coreProperties>
</file>